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8A9E5" w14:textId="57149DB6" w:rsidR="00676E38" w:rsidRPr="00C01C1E" w:rsidRDefault="000A190C" w:rsidP="000F64D9">
      <w:pPr>
        <w:pStyle w:val="Standard"/>
        <w:jc w:val="both"/>
        <w:rPr>
          <w:rFonts w:ascii="Verdana" w:hAnsi="Verdana"/>
          <w:b/>
          <w:bCs/>
          <w:color w:val="548DD4" w:themeColor="text2" w:themeTint="99"/>
          <w:sz w:val="20"/>
          <w:szCs w:val="24"/>
        </w:rPr>
      </w:pPr>
      <w:r w:rsidRPr="00C01C1E">
        <w:rPr>
          <w:rFonts w:ascii="Verdana" w:hAnsi="Verdana"/>
          <w:b/>
          <w:bCs/>
          <w:color w:val="548DD4" w:themeColor="text2" w:themeTint="99"/>
          <w:sz w:val="20"/>
          <w:szCs w:val="24"/>
        </w:rPr>
        <w:t xml:space="preserve">BLUE MEDIA O </w:t>
      </w:r>
      <w:r w:rsidR="003679D5" w:rsidRPr="00C01C1E">
        <w:rPr>
          <w:rFonts w:ascii="Verdana" w:hAnsi="Verdana"/>
          <w:b/>
          <w:bCs/>
          <w:color w:val="548DD4" w:themeColor="text2" w:themeTint="99"/>
          <w:sz w:val="20"/>
          <w:szCs w:val="24"/>
        </w:rPr>
        <w:t>UBEZPIECZENIACH TURYSTYCZNYCH</w:t>
      </w:r>
    </w:p>
    <w:p w14:paraId="49417E0E" w14:textId="00C705DB" w:rsidR="00097B91" w:rsidRDefault="00B90342" w:rsidP="005E20B9">
      <w:pPr>
        <w:pStyle w:val="Standard"/>
        <w:jc w:val="both"/>
        <w:rPr>
          <w:rFonts w:ascii="Verdana" w:hAnsi="Verdana"/>
          <w:b/>
          <w:bCs/>
          <w:sz w:val="32"/>
          <w:szCs w:val="24"/>
        </w:rPr>
      </w:pPr>
      <w:r>
        <w:rPr>
          <w:rFonts w:ascii="Verdana" w:hAnsi="Verdana"/>
          <w:b/>
          <w:bCs/>
          <w:sz w:val="32"/>
          <w:szCs w:val="24"/>
        </w:rPr>
        <w:t>Polacy ubezpieczają się na ostatnią chwilę</w:t>
      </w:r>
    </w:p>
    <w:p w14:paraId="166B99F6" w14:textId="4E8E3054" w:rsidR="00097B91" w:rsidRPr="00B90342" w:rsidRDefault="00C01C1E" w:rsidP="005E20B9">
      <w:pPr>
        <w:pStyle w:val="Standard"/>
        <w:jc w:val="both"/>
        <w:rPr>
          <w:rFonts w:ascii="Verdana" w:hAnsi="Verdana"/>
          <w:b/>
          <w:bCs/>
          <w:sz w:val="24"/>
          <w:szCs w:val="24"/>
        </w:rPr>
      </w:pPr>
      <w:r w:rsidRPr="00C01C1E">
        <w:rPr>
          <w:rFonts w:ascii="Verdana" w:hAnsi="Verdana"/>
          <w:bCs/>
          <w:i/>
          <w:szCs w:val="24"/>
        </w:rPr>
        <w:t>Sopot, 1</w:t>
      </w:r>
      <w:r w:rsidR="008377A6">
        <w:rPr>
          <w:rFonts w:ascii="Verdana" w:hAnsi="Verdana"/>
          <w:bCs/>
          <w:i/>
          <w:szCs w:val="24"/>
        </w:rPr>
        <w:t>9</w:t>
      </w:r>
      <w:r w:rsidRPr="00C01C1E">
        <w:rPr>
          <w:rFonts w:ascii="Verdana" w:hAnsi="Verdana"/>
          <w:bCs/>
          <w:i/>
          <w:szCs w:val="24"/>
        </w:rPr>
        <w:t>.07.2016.</w:t>
      </w:r>
      <w:r w:rsidRPr="00C01C1E">
        <w:rPr>
          <w:rFonts w:ascii="Verdana" w:hAnsi="Verdana"/>
          <w:b/>
          <w:bCs/>
          <w:szCs w:val="24"/>
        </w:rPr>
        <w:t xml:space="preserve"> </w:t>
      </w:r>
      <w:r w:rsidR="00F93A01" w:rsidRPr="00C01C1E">
        <w:rPr>
          <w:rFonts w:ascii="Verdana" w:hAnsi="Verdana"/>
          <w:b/>
          <w:bCs/>
        </w:rPr>
        <w:t>Mniej niż połowa Polaków kupuje ubezpieczenia turystyczne</w:t>
      </w:r>
      <w:r w:rsidR="00396145" w:rsidRPr="00C01C1E">
        <w:rPr>
          <w:rFonts w:ascii="Verdana" w:hAnsi="Verdana"/>
          <w:b/>
          <w:bCs/>
        </w:rPr>
        <w:t xml:space="preserve"> wyjeżdżają</w:t>
      </w:r>
      <w:r w:rsidR="00F93A01" w:rsidRPr="00C01C1E">
        <w:rPr>
          <w:rFonts w:ascii="Verdana" w:hAnsi="Verdana"/>
          <w:b/>
          <w:bCs/>
        </w:rPr>
        <w:t>c</w:t>
      </w:r>
      <w:r w:rsidR="00396145" w:rsidRPr="00C01C1E">
        <w:rPr>
          <w:rFonts w:ascii="Verdana" w:hAnsi="Verdana"/>
          <w:b/>
          <w:bCs/>
        </w:rPr>
        <w:t xml:space="preserve"> na</w:t>
      </w:r>
      <w:r w:rsidR="00F93A01" w:rsidRPr="00C01C1E">
        <w:rPr>
          <w:rFonts w:ascii="Verdana" w:hAnsi="Verdana"/>
          <w:b/>
          <w:bCs/>
        </w:rPr>
        <w:t xml:space="preserve"> wakacje. Jeśli już się na to decydują, to zakup ubezpieczenia podejmują w ostatniej chwili</w:t>
      </w:r>
      <w:r w:rsidR="004C6A0F" w:rsidRPr="00C01C1E">
        <w:rPr>
          <w:rFonts w:ascii="Verdana" w:hAnsi="Verdana"/>
          <w:b/>
          <w:bCs/>
        </w:rPr>
        <w:t xml:space="preserve">. </w:t>
      </w:r>
      <w:r w:rsidR="007B0EC5" w:rsidRPr="00C01C1E">
        <w:rPr>
          <w:rFonts w:ascii="Verdana" w:hAnsi="Verdana"/>
          <w:b/>
          <w:bCs/>
        </w:rPr>
        <w:t>Nic dz</w:t>
      </w:r>
      <w:r w:rsidR="00D40493" w:rsidRPr="00C01C1E">
        <w:rPr>
          <w:rFonts w:ascii="Verdana" w:hAnsi="Verdana"/>
          <w:b/>
          <w:bCs/>
        </w:rPr>
        <w:t>iw</w:t>
      </w:r>
      <w:r w:rsidR="00F93A01" w:rsidRPr="00C01C1E">
        <w:rPr>
          <w:rFonts w:ascii="Verdana" w:hAnsi="Verdana"/>
          <w:b/>
          <w:bCs/>
        </w:rPr>
        <w:t xml:space="preserve">nego, że coraz chętniej </w:t>
      </w:r>
      <w:r w:rsidR="00396145" w:rsidRPr="00C01C1E">
        <w:rPr>
          <w:rFonts w:ascii="Verdana" w:hAnsi="Verdana"/>
          <w:b/>
          <w:bCs/>
        </w:rPr>
        <w:t>robią to</w:t>
      </w:r>
      <w:r w:rsidR="007B0EC5" w:rsidRPr="00C01C1E">
        <w:rPr>
          <w:rFonts w:ascii="Verdana" w:hAnsi="Verdana"/>
          <w:b/>
          <w:bCs/>
        </w:rPr>
        <w:t xml:space="preserve"> przez internet – wynika z badania Blue Media.</w:t>
      </w:r>
    </w:p>
    <w:p w14:paraId="63055023" w14:textId="38787A11" w:rsidR="00F93A01" w:rsidRDefault="00F93A01" w:rsidP="00F259E7">
      <w:pPr>
        <w:pStyle w:val="Standard"/>
        <w:jc w:val="both"/>
        <w:rPr>
          <w:rFonts w:ascii="Verdana" w:hAnsi="Verdana"/>
          <w:sz w:val="20"/>
        </w:rPr>
      </w:pPr>
      <w:r w:rsidRPr="00F93A01">
        <w:rPr>
          <w:rFonts w:ascii="Verdana" w:hAnsi="Verdana"/>
          <w:sz w:val="20"/>
        </w:rPr>
        <w:t>U</w:t>
      </w:r>
      <w:r w:rsidR="00396145">
        <w:rPr>
          <w:rFonts w:ascii="Verdana" w:hAnsi="Verdana"/>
          <w:sz w:val="20"/>
        </w:rPr>
        <w:t>bezpieczenia turystyczne kupuje</w:t>
      </w:r>
      <w:r>
        <w:rPr>
          <w:rFonts w:ascii="Verdana" w:hAnsi="Verdana"/>
          <w:sz w:val="20"/>
        </w:rPr>
        <w:t xml:space="preserve"> co szósty badany spędzający wakacje w</w:t>
      </w:r>
      <w:r w:rsidRPr="00F93A01">
        <w:rPr>
          <w:rFonts w:ascii="Verdana" w:hAnsi="Verdana"/>
          <w:sz w:val="20"/>
        </w:rPr>
        <w:t xml:space="preserve"> Polsce</w:t>
      </w:r>
      <w:r w:rsidR="00396145">
        <w:rPr>
          <w:rFonts w:ascii="Verdana" w:hAnsi="Verdana"/>
          <w:sz w:val="20"/>
        </w:rPr>
        <w:t xml:space="preserve">. </w:t>
      </w:r>
      <w:r>
        <w:rPr>
          <w:rFonts w:ascii="Verdana" w:hAnsi="Verdana"/>
          <w:sz w:val="20"/>
        </w:rPr>
        <w:t>„</w:t>
      </w:r>
      <w:r w:rsidR="00396145">
        <w:rPr>
          <w:rFonts w:ascii="Verdana" w:hAnsi="Verdana"/>
          <w:sz w:val="20"/>
        </w:rPr>
        <w:t>Z</w:t>
      </w:r>
      <w:r>
        <w:rPr>
          <w:rFonts w:ascii="Verdana" w:hAnsi="Verdana"/>
          <w:sz w:val="20"/>
        </w:rPr>
        <w:t>awsze”</w:t>
      </w:r>
      <w:r w:rsidR="002456C8">
        <w:rPr>
          <w:rFonts w:ascii="Verdana" w:hAnsi="Verdana"/>
          <w:sz w:val="20"/>
        </w:rPr>
        <w:t xml:space="preserve"> robi tak</w:t>
      </w:r>
      <w:r>
        <w:rPr>
          <w:rFonts w:ascii="Verdana" w:hAnsi="Verdana"/>
          <w:sz w:val="20"/>
        </w:rPr>
        <w:t xml:space="preserve"> 7 proc., „czasami” – 10 proc. Znacznie częściej po dodatkowe wakacyjne ubezpieczenia sięgają turyści wybierający się za granicę - 28 proc. robi to „zawsze”, a 13 proc. – „czasami”.</w:t>
      </w:r>
    </w:p>
    <w:p w14:paraId="4042CB9E" w14:textId="60EF37EB" w:rsidR="00097B91" w:rsidRDefault="00097B91" w:rsidP="00F259E7">
      <w:pPr>
        <w:pStyle w:val="Standard"/>
        <w:jc w:val="both"/>
        <w:rPr>
          <w:rFonts w:ascii="Verdana" w:hAnsi="Verdana"/>
          <w:sz w:val="20"/>
        </w:rPr>
      </w:pPr>
      <w:r w:rsidRPr="00097B91">
        <w:rPr>
          <w:rFonts w:ascii="Verdana" w:hAnsi="Verdana"/>
          <w:sz w:val="20"/>
        </w:rPr>
        <w:t>Ogromna większość osób wykupujących ubezpieczenia turystyczne, robi to na</w:t>
      </w:r>
      <w:r w:rsidR="00396145">
        <w:rPr>
          <w:rFonts w:ascii="Verdana" w:hAnsi="Verdana"/>
          <w:sz w:val="20"/>
        </w:rPr>
        <w:t xml:space="preserve"> krótko przed wyjazdem. Najczęściej na</w:t>
      </w:r>
      <w:r w:rsidRPr="00097B91">
        <w:rPr>
          <w:rFonts w:ascii="Verdana" w:hAnsi="Verdana"/>
          <w:sz w:val="20"/>
        </w:rPr>
        <w:t xml:space="preserve"> 2</w:t>
      </w:r>
      <w:r w:rsidR="00396145">
        <w:rPr>
          <w:rFonts w:ascii="Verdana" w:hAnsi="Verdana"/>
          <w:sz w:val="20"/>
        </w:rPr>
        <w:t xml:space="preserve"> do 7 dni przed planowanym urlopem wakacyjnym</w:t>
      </w:r>
      <w:r w:rsidRPr="00097B91">
        <w:rPr>
          <w:rFonts w:ascii="Verdana" w:hAnsi="Verdana"/>
          <w:sz w:val="20"/>
        </w:rPr>
        <w:t xml:space="preserve">. </w:t>
      </w:r>
      <w:r w:rsidR="00C01C1E">
        <w:rPr>
          <w:rFonts w:ascii="Verdana" w:hAnsi="Verdana"/>
          <w:sz w:val="20"/>
        </w:rPr>
        <w:t>Co czwarta osoba nabywa ubezpieczenie znacznie wcześniej, a co dziesiąta dokonuje zakupu w przeddzień lub w dniu wyjazdu.</w:t>
      </w:r>
    </w:p>
    <w:p w14:paraId="659DBDAA" w14:textId="60F1605E" w:rsidR="00C01C1E" w:rsidRDefault="00C01C1E" w:rsidP="00F259E7">
      <w:pPr>
        <w:pStyle w:val="Standard"/>
        <w:jc w:val="both"/>
        <w:rPr>
          <w:rFonts w:ascii="Verdana" w:hAnsi="Verdana"/>
          <w:sz w:val="20"/>
        </w:rPr>
      </w:pPr>
      <w:r>
        <w:rPr>
          <w:noProof/>
          <w:lang w:eastAsia="pl-PL"/>
        </w:rPr>
        <w:drawing>
          <wp:inline distT="0" distB="0" distL="0" distR="0" wp14:anchorId="270AF202" wp14:editId="08C397AB">
            <wp:extent cx="5524500" cy="3343275"/>
            <wp:effectExtent l="19050" t="19050" r="19050" b="285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334327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C0BFA7B" w14:textId="2E0D3C94" w:rsidR="00312EFD" w:rsidRDefault="00396145" w:rsidP="00396145">
      <w:pPr>
        <w:pStyle w:val="Standard"/>
        <w:jc w:val="both"/>
        <w:rPr>
          <w:rFonts w:ascii="Verdana" w:hAnsi="Verdana"/>
          <w:sz w:val="20"/>
        </w:rPr>
      </w:pPr>
      <w:r w:rsidRPr="00396145">
        <w:rPr>
          <w:rFonts w:ascii="Verdana" w:hAnsi="Verdana"/>
          <w:sz w:val="20"/>
        </w:rPr>
        <w:t xml:space="preserve">Ponad połowa Polaków </w:t>
      </w:r>
      <w:r w:rsidR="00001B99">
        <w:rPr>
          <w:rFonts w:ascii="Verdana" w:hAnsi="Verdana"/>
          <w:sz w:val="20"/>
        </w:rPr>
        <w:t xml:space="preserve">samodzielnie kupuje ubezpieczenie turystyczne, zaś co czwarty decyduje się na pośrednictwo biura podróży w tym aspekcie. </w:t>
      </w:r>
    </w:p>
    <w:p w14:paraId="4CD9B39C" w14:textId="610D121B" w:rsidR="00001B99" w:rsidRDefault="00001B99" w:rsidP="00396145">
      <w:pPr>
        <w:pStyle w:val="Standard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- </w:t>
      </w:r>
      <w:r w:rsidRPr="00813E78">
        <w:rPr>
          <w:rFonts w:ascii="Verdana" w:hAnsi="Verdana"/>
          <w:i/>
          <w:sz w:val="20"/>
        </w:rPr>
        <w:t xml:space="preserve">Ze względu na to, jak Polacy planują wakacje – czy samodzielnie, czy przez biura podróży – analogicznie dokonują zakupu ubezpieczenia turystycznego. </w:t>
      </w:r>
      <w:r w:rsidR="005B38DA">
        <w:rPr>
          <w:rFonts w:ascii="Verdana" w:hAnsi="Verdana"/>
          <w:i/>
          <w:sz w:val="20"/>
        </w:rPr>
        <w:t>C</w:t>
      </w:r>
      <w:r w:rsidR="00813E78" w:rsidRPr="00813E78">
        <w:rPr>
          <w:rFonts w:ascii="Verdana" w:hAnsi="Verdana"/>
          <w:i/>
          <w:sz w:val="20"/>
        </w:rPr>
        <w:t>zęsto okazuje się, że</w:t>
      </w:r>
      <w:r w:rsidRPr="00813E78">
        <w:rPr>
          <w:rFonts w:ascii="Verdana" w:hAnsi="Verdana"/>
          <w:i/>
          <w:sz w:val="20"/>
        </w:rPr>
        <w:t xml:space="preserve"> standardowe pakiety ubezpieczeniowe dodawane przy zakupie wyci</w:t>
      </w:r>
      <w:r w:rsidR="00813E78">
        <w:rPr>
          <w:rFonts w:ascii="Verdana" w:hAnsi="Verdana"/>
          <w:i/>
          <w:sz w:val="20"/>
        </w:rPr>
        <w:t>eczek bywają niewystarczające</w:t>
      </w:r>
      <w:r w:rsidR="005B38DA">
        <w:rPr>
          <w:rFonts w:ascii="Verdana" w:hAnsi="Verdana"/>
          <w:i/>
          <w:sz w:val="20"/>
        </w:rPr>
        <w:t xml:space="preserve"> np.</w:t>
      </w:r>
      <w:r w:rsidR="00813E78">
        <w:rPr>
          <w:rFonts w:ascii="Verdana" w:hAnsi="Verdana"/>
          <w:i/>
          <w:sz w:val="20"/>
        </w:rPr>
        <w:t xml:space="preserve"> do pokrycia kosztów </w:t>
      </w:r>
      <w:r w:rsidRPr="00813E78">
        <w:rPr>
          <w:rFonts w:ascii="Verdana" w:hAnsi="Verdana"/>
          <w:i/>
          <w:sz w:val="20"/>
        </w:rPr>
        <w:t>akcji ratowniczej</w:t>
      </w:r>
      <w:r w:rsidR="005B38DA">
        <w:rPr>
          <w:rFonts w:ascii="Verdana" w:hAnsi="Verdana"/>
          <w:i/>
          <w:sz w:val="20"/>
        </w:rPr>
        <w:t>. Dlatego coraz więcej Polaków woli samodzielnie dokonać przemyślanego zakupu ubezpieczenia</w:t>
      </w:r>
      <w:r w:rsidR="00813E78" w:rsidRPr="00813E78">
        <w:rPr>
          <w:rFonts w:ascii="Verdana" w:hAnsi="Verdana"/>
          <w:i/>
          <w:sz w:val="20"/>
        </w:rPr>
        <w:t xml:space="preserve"> </w:t>
      </w:r>
      <w:r w:rsidR="00813E78">
        <w:rPr>
          <w:rFonts w:ascii="Verdana" w:hAnsi="Verdana"/>
          <w:sz w:val="20"/>
        </w:rPr>
        <w:t>– zauważa Anna Niebuda z Blue Media.</w:t>
      </w:r>
    </w:p>
    <w:p w14:paraId="365D913A" w14:textId="5010DBBF" w:rsidR="00D61DE1" w:rsidRPr="00D61DE1" w:rsidRDefault="00D61DE1" w:rsidP="00396145">
      <w:pPr>
        <w:pStyle w:val="Standard"/>
        <w:jc w:val="both"/>
        <w:rPr>
          <w:rFonts w:ascii="Verdana" w:hAnsi="Verdana"/>
          <w:b/>
          <w:sz w:val="20"/>
        </w:rPr>
      </w:pPr>
      <w:r w:rsidRPr="00D61DE1">
        <w:rPr>
          <w:rFonts w:ascii="Verdana" w:hAnsi="Verdana"/>
          <w:b/>
          <w:sz w:val="20"/>
        </w:rPr>
        <w:lastRenderedPageBreak/>
        <w:t>Szybko i sprawnie przez internet</w:t>
      </w:r>
    </w:p>
    <w:p w14:paraId="4D96D5FB" w14:textId="171F52B1" w:rsidR="00677E79" w:rsidRDefault="00D61DE1" w:rsidP="00396145">
      <w:pPr>
        <w:pStyle w:val="Standard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Co piąty badany deklaruje, że ubezpiecza się przez internet, połowa robi to w sposób tradycyjny, </w:t>
      </w:r>
      <w:r w:rsidR="00396145" w:rsidRPr="00396145">
        <w:rPr>
          <w:rFonts w:ascii="Verdana" w:hAnsi="Verdana"/>
          <w:sz w:val="20"/>
        </w:rPr>
        <w:t xml:space="preserve">a 21 proc. </w:t>
      </w:r>
      <w:r>
        <w:rPr>
          <w:rFonts w:ascii="Verdana" w:hAnsi="Verdana"/>
          <w:sz w:val="20"/>
        </w:rPr>
        <w:t xml:space="preserve">przyznaje, że </w:t>
      </w:r>
      <w:r w:rsidR="00396145" w:rsidRPr="00396145">
        <w:rPr>
          <w:rFonts w:ascii="Verdana" w:hAnsi="Verdana"/>
          <w:sz w:val="20"/>
        </w:rPr>
        <w:t>korzysta z obu sposobów kupna ubezpieczeń</w:t>
      </w:r>
      <w:r w:rsidR="004469CF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w zależności od sytuacji</w:t>
      </w:r>
      <w:r w:rsidR="00396145" w:rsidRPr="00396145">
        <w:rPr>
          <w:rFonts w:ascii="Verdana" w:hAnsi="Verdana"/>
          <w:sz w:val="20"/>
        </w:rPr>
        <w:t>.</w:t>
      </w:r>
      <w:r w:rsidR="00677E79">
        <w:rPr>
          <w:rFonts w:ascii="Verdana" w:hAnsi="Verdana"/>
          <w:sz w:val="20"/>
        </w:rPr>
        <w:t xml:space="preserve"> </w:t>
      </w:r>
    </w:p>
    <w:p w14:paraId="22EA4DBF" w14:textId="1EE1E02F" w:rsidR="00396145" w:rsidRDefault="00677E79" w:rsidP="00396145">
      <w:pPr>
        <w:pStyle w:val="Standard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Wśród wymienianych zalet </w:t>
      </w:r>
      <w:r w:rsidR="00396145" w:rsidRPr="00396145">
        <w:rPr>
          <w:rFonts w:ascii="Verdana" w:hAnsi="Verdana"/>
          <w:sz w:val="20"/>
        </w:rPr>
        <w:t>z</w:t>
      </w:r>
      <w:r>
        <w:rPr>
          <w:rFonts w:ascii="Verdana" w:hAnsi="Verdana"/>
          <w:sz w:val="20"/>
        </w:rPr>
        <w:t>akupu ubezpieczeń przez internet respondenci najczęściej wskazywali</w:t>
      </w:r>
      <w:r w:rsidR="00396145" w:rsidRPr="00396145">
        <w:rPr>
          <w:rFonts w:ascii="Verdana" w:hAnsi="Verdana"/>
          <w:sz w:val="20"/>
        </w:rPr>
        <w:t xml:space="preserve"> szybkość</w:t>
      </w:r>
      <w:r w:rsidR="00D61DE1">
        <w:rPr>
          <w:rFonts w:ascii="Verdana" w:hAnsi="Verdana"/>
          <w:sz w:val="20"/>
        </w:rPr>
        <w:t xml:space="preserve"> (59 proc.) i</w:t>
      </w:r>
      <w:r w:rsidR="00396145" w:rsidRPr="00396145">
        <w:rPr>
          <w:rFonts w:ascii="Verdana" w:hAnsi="Verdana"/>
          <w:sz w:val="20"/>
        </w:rPr>
        <w:t xml:space="preserve"> sprawność</w:t>
      </w:r>
      <w:r w:rsidR="00D61DE1">
        <w:rPr>
          <w:rFonts w:ascii="Verdana" w:hAnsi="Verdana"/>
          <w:sz w:val="20"/>
        </w:rPr>
        <w:t xml:space="preserve"> (45 proc.) takiej formy zakupu</w:t>
      </w:r>
      <w:r w:rsidR="00396145" w:rsidRPr="00396145">
        <w:rPr>
          <w:rFonts w:ascii="Verdana" w:hAnsi="Verdana"/>
          <w:sz w:val="20"/>
        </w:rPr>
        <w:t xml:space="preserve">, a także możliwość porównania ofert </w:t>
      </w:r>
      <w:r>
        <w:rPr>
          <w:rFonts w:ascii="Verdana" w:hAnsi="Verdana"/>
          <w:sz w:val="20"/>
        </w:rPr>
        <w:t>i</w:t>
      </w:r>
      <w:r w:rsidR="00396145" w:rsidRPr="00396145">
        <w:rPr>
          <w:rFonts w:ascii="Verdana" w:hAnsi="Verdana"/>
          <w:sz w:val="20"/>
        </w:rPr>
        <w:t xml:space="preserve"> wyboru najkorzystniejszej z nich</w:t>
      </w:r>
      <w:r w:rsidR="00D61DE1">
        <w:rPr>
          <w:rFonts w:ascii="Verdana" w:hAnsi="Verdana"/>
          <w:sz w:val="20"/>
        </w:rPr>
        <w:t xml:space="preserve"> (44 proc. wskazań)</w:t>
      </w:r>
      <w:r w:rsidR="00396145" w:rsidRPr="00396145">
        <w:rPr>
          <w:rFonts w:ascii="Verdana" w:hAnsi="Verdana"/>
          <w:sz w:val="20"/>
        </w:rPr>
        <w:t>.</w:t>
      </w:r>
    </w:p>
    <w:p w14:paraId="2655B064" w14:textId="5175C013" w:rsidR="00097B91" w:rsidRDefault="00097B91" w:rsidP="00F259E7">
      <w:pPr>
        <w:pStyle w:val="Standard"/>
        <w:jc w:val="both"/>
        <w:rPr>
          <w:rFonts w:ascii="Verdana" w:hAnsi="Verdana"/>
          <w:sz w:val="20"/>
        </w:rPr>
      </w:pPr>
      <w:r w:rsidRPr="00097B91">
        <w:rPr>
          <w:rFonts w:ascii="Verdana" w:hAnsi="Verdana"/>
          <w:sz w:val="20"/>
        </w:rPr>
        <w:t>Koszty leczenia to zdecydowanie najważniejszy element ubezpieczenia turystycznego</w:t>
      </w:r>
      <w:r w:rsidR="00677E79">
        <w:rPr>
          <w:rFonts w:ascii="Verdana" w:hAnsi="Verdana"/>
          <w:sz w:val="20"/>
        </w:rPr>
        <w:t>, jaki biorą pod uwagę osoby ubezpieczające się na wakacje</w:t>
      </w:r>
      <w:r w:rsidRPr="00097B91">
        <w:rPr>
          <w:rFonts w:ascii="Verdana" w:hAnsi="Verdana"/>
          <w:sz w:val="20"/>
        </w:rPr>
        <w:t>. Wskazało na nie</w:t>
      </w:r>
      <w:r w:rsidR="00677E79">
        <w:rPr>
          <w:rFonts w:ascii="Verdana" w:hAnsi="Verdana"/>
          <w:sz w:val="20"/>
        </w:rPr>
        <w:t>go ponad 93 proc.</w:t>
      </w:r>
      <w:r w:rsidRPr="00097B91">
        <w:rPr>
          <w:rFonts w:ascii="Verdana" w:hAnsi="Verdana"/>
          <w:sz w:val="20"/>
        </w:rPr>
        <w:t xml:space="preserve"> badanych. </w:t>
      </w:r>
      <w:r w:rsidR="00677E79">
        <w:rPr>
          <w:rFonts w:ascii="Verdana" w:hAnsi="Verdana"/>
          <w:sz w:val="20"/>
        </w:rPr>
        <w:t>Dla Polaków b</w:t>
      </w:r>
      <w:r w:rsidRPr="00097B91">
        <w:rPr>
          <w:rFonts w:ascii="Verdana" w:hAnsi="Verdana"/>
          <w:sz w:val="20"/>
        </w:rPr>
        <w:t>ardzo ważne są również: następstwa nieszczęśliwych wypadków</w:t>
      </w:r>
      <w:r w:rsidR="00D61DE1">
        <w:rPr>
          <w:rFonts w:ascii="Verdana" w:hAnsi="Verdana"/>
          <w:sz w:val="20"/>
        </w:rPr>
        <w:t xml:space="preserve"> (73 proc.)</w:t>
      </w:r>
      <w:r w:rsidRPr="00097B91">
        <w:rPr>
          <w:rFonts w:ascii="Verdana" w:hAnsi="Verdana"/>
          <w:sz w:val="20"/>
        </w:rPr>
        <w:t>, transport medyczny</w:t>
      </w:r>
      <w:r w:rsidR="00D61DE1">
        <w:rPr>
          <w:rFonts w:ascii="Verdana" w:hAnsi="Verdana"/>
          <w:sz w:val="20"/>
        </w:rPr>
        <w:t xml:space="preserve"> (68 proc.)</w:t>
      </w:r>
      <w:r w:rsidRPr="00097B91">
        <w:rPr>
          <w:rFonts w:ascii="Verdana" w:hAnsi="Verdana"/>
          <w:sz w:val="20"/>
        </w:rPr>
        <w:t xml:space="preserve"> oraz koszty akcji ratowniczej</w:t>
      </w:r>
      <w:r w:rsidR="00D61DE1">
        <w:rPr>
          <w:rFonts w:ascii="Verdana" w:hAnsi="Verdana"/>
          <w:sz w:val="20"/>
        </w:rPr>
        <w:t xml:space="preserve"> (59 proc.)</w:t>
      </w:r>
      <w:r w:rsidRPr="00097B91">
        <w:rPr>
          <w:rFonts w:ascii="Verdana" w:hAnsi="Verdana"/>
          <w:sz w:val="20"/>
        </w:rPr>
        <w:t>.</w:t>
      </w:r>
    </w:p>
    <w:p w14:paraId="4F3C0E22" w14:textId="410C8478" w:rsidR="00097B91" w:rsidRDefault="00677E79" w:rsidP="00F259E7">
      <w:pPr>
        <w:pStyle w:val="Standard"/>
        <w:jc w:val="both"/>
        <w:rPr>
          <w:rFonts w:ascii="Verdana" w:hAnsi="Verdana"/>
          <w:sz w:val="20"/>
        </w:rPr>
      </w:pPr>
      <w:r>
        <w:rPr>
          <w:noProof/>
          <w:lang w:eastAsia="pl-PL"/>
        </w:rPr>
        <w:drawing>
          <wp:inline distT="0" distB="0" distL="0" distR="0" wp14:anchorId="0795F0B6" wp14:editId="41D4A2D9">
            <wp:extent cx="5759450" cy="3422015"/>
            <wp:effectExtent l="19050" t="19050" r="12700" b="260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42201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23E7F80" w14:textId="030D0C1B" w:rsidR="00677E79" w:rsidRDefault="004469CF" w:rsidP="00F259E7">
      <w:pPr>
        <w:pStyle w:val="Standard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- </w:t>
      </w:r>
      <w:r>
        <w:rPr>
          <w:rFonts w:ascii="Verdana" w:hAnsi="Verdana"/>
          <w:i/>
          <w:sz w:val="20"/>
        </w:rPr>
        <w:t>Ś</w:t>
      </w:r>
      <w:r w:rsidRPr="004469CF">
        <w:rPr>
          <w:rFonts w:ascii="Verdana" w:hAnsi="Verdana"/>
          <w:i/>
          <w:sz w:val="20"/>
        </w:rPr>
        <w:t xml:space="preserve">wiadomość ubezpieczeniowa Polaków rośnie. Jeszcze kilka lat temu nieznajomość kosztów, które można ponieść bez wykupionego ubezpieczenia decydowała o tym, że </w:t>
      </w:r>
      <w:r>
        <w:rPr>
          <w:rFonts w:ascii="Verdana" w:hAnsi="Verdana"/>
          <w:i/>
          <w:sz w:val="20"/>
        </w:rPr>
        <w:t xml:space="preserve">Polacy </w:t>
      </w:r>
      <w:r w:rsidRPr="004469CF">
        <w:rPr>
          <w:rFonts w:ascii="Verdana" w:hAnsi="Verdana"/>
          <w:i/>
          <w:sz w:val="20"/>
        </w:rPr>
        <w:t xml:space="preserve">wracali z wakacji ze sporymi długami. </w:t>
      </w:r>
      <w:r>
        <w:rPr>
          <w:rFonts w:ascii="Verdana" w:hAnsi="Verdana"/>
          <w:i/>
          <w:sz w:val="20"/>
        </w:rPr>
        <w:t>Od niedawna jednak odnotowujemy rosnącą z roku na rok liczbę zapytań na temat tego, co konkretnie składa się na zakupione ubezpieczenie</w:t>
      </w:r>
      <w:r>
        <w:rPr>
          <w:rFonts w:ascii="Verdana" w:hAnsi="Verdana"/>
          <w:sz w:val="20"/>
        </w:rPr>
        <w:t xml:space="preserve"> – podsumowuje Anna Niebuda z Blue Media.</w:t>
      </w:r>
      <w:bookmarkStart w:id="0" w:name="_GoBack"/>
      <w:bookmarkEnd w:id="0"/>
    </w:p>
    <w:p w14:paraId="0FF2DF42" w14:textId="77777777" w:rsidR="00677E79" w:rsidRDefault="00677E79" w:rsidP="00F259E7">
      <w:pPr>
        <w:pStyle w:val="Standard"/>
        <w:jc w:val="both"/>
        <w:rPr>
          <w:rFonts w:ascii="Verdana" w:hAnsi="Verdana"/>
          <w:sz w:val="20"/>
        </w:rPr>
      </w:pPr>
    </w:p>
    <w:p w14:paraId="3BB18311" w14:textId="77777777" w:rsidR="00097B91" w:rsidRDefault="00097B91" w:rsidP="00F259E7">
      <w:pPr>
        <w:pStyle w:val="Standard"/>
        <w:jc w:val="both"/>
        <w:rPr>
          <w:rFonts w:ascii="Verdana" w:hAnsi="Verdana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A35D0D" w14:paraId="6CB522AA" w14:textId="77777777" w:rsidTr="00A35D0D">
        <w:tc>
          <w:tcPr>
            <w:tcW w:w="9210" w:type="dxa"/>
          </w:tcPr>
          <w:p w14:paraId="1CBF8FEF" w14:textId="10C7FD59" w:rsidR="00A35D0D" w:rsidRPr="00A35D0D" w:rsidRDefault="00A35D0D" w:rsidP="00A35D0D">
            <w:pPr>
              <w:pStyle w:val="Standard"/>
              <w:jc w:val="both"/>
              <w:rPr>
                <w:rFonts w:ascii="Verdana" w:hAnsi="Verdana"/>
                <w:b/>
                <w:sz w:val="20"/>
              </w:rPr>
            </w:pPr>
            <w:r w:rsidRPr="00A35D0D">
              <w:rPr>
                <w:rFonts w:ascii="Verdana" w:hAnsi="Verdana"/>
                <w:b/>
                <w:sz w:val="20"/>
              </w:rPr>
              <w:t>Metodologia badania</w:t>
            </w:r>
            <w:r w:rsidR="00682651">
              <w:rPr>
                <w:rFonts w:ascii="Verdana" w:hAnsi="Verdana"/>
                <w:b/>
                <w:sz w:val="20"/>
              </w:rPr>
              <w:t xml:space="preserve"> Satisface dla Blue Media</w:t>
            </w:r>
            <w:r w:rsidRPr="00A35D0D">
              <w:rPr>
                <w:rFonts w:ascii="Verdana" w:hAnsi="Verdana"/>
                <w:b/>
                <w:sz w:val="20"/>
              </w:rPr>
              <w:t>:</w:t>
            </w:r>
          </w:p>
          <w:p w14:paraId="1D0F3D73" w14:textId="6AB5CFF4" w:rsidR="00A35D0D" w:rsidRDefault="00A35D0D" w:rsidP="00A35D0D">
            <w:pPr>
              <w:pStyle w:val="Standard"/>
              <w:jc w:val="both"/>
              <w:rPr>
                <w:rFonts w:ascii="Verdana" w:hAnsi="Verdana"/>
                <w:sz w:val="20"/>
              </w:rPr>
            </w:pPr>
            <w:r w:rsidRPr="00A35D0D">
              <w:rPr>
                <w:rFonts w:ascii="Verdana" w:hAnsi="Verdana"/>
                <w:sz w:val="20"/>
              </w:rPr>
              <w:t>badanie telefoniczne</w:t>
            </w:r>
            <w:r>
              <w:rPr>
                <w:rFonts w:ascii="Verdana" w:hAnsi="Verdana"/>
                <w:sz w:val="20"/>
              </w:rPr>
              <w:t xml:space="preserve"> CATI, zrealizowano łącznie 1004</w:t>
            </w:r>
            <w:r w:rsidRPr="00A35D0D">
              <w:rPr>
                <w:rFonts w:ascii="Verdana" w:hAnsi="Verdana"/>
                <w:sz w:val="20"/>
              </w:rPr>
              <w:t xml:space="preserve"> wywiadów telefonicznych w czerwcu 2016 r.  na reprezentatywnej próbie ogólnopolskiej.</w:t>
            </w:r>
          </w:p>
        </w:tc>
      </w:tr>
    </w:tbl>
    <w:p w14:paraId="7B48A6A7" w14:textId="77777777" w:rsidR="00A35D0D" w:rsidRDefault="00A35D0D" w:rsidP="00F259E7">
      <w:pPr>
        <w:pStyle w:val="Standard"/>
        <w:jc w:val="both"/>
        <w:rPr>
          <w:rFonts w:ascii="Verdana" w:hAnsi="Verdana"/>
          <w:sz w:val="20"/>
        </w:rPr>
      </w:pPr>
    </w:p>
    <w:p w14:paraId="5A8DA9DD" w14:textId="77777777" w:rsidR="00F259E7" w:rsidRDefault="00F259E7" w:rsidP="000F64D9">
      <w:pPr>
        <w:pStyle w:val="Standard"/>
        <w:jc w:val="both"/>
        <w:rPr>
          <w:rFonts w:ascii="Verdana" w:hAnsi="Verdana"/>
          <w:b/>
          <w:sz w:val="20"/>
        </w:rPr>
      </w:pPr>
    </w:p>
    <w:p w14:paraId="2077BECC" w14:textId="707F3127" w:rsidR="000F64D9" w:rsidRPr="00D620E6" w:rsidRDefault="000F64D9" w:rsidP="000F64D9">
      <w:pPr>
        <w:pStyle w:val="Standard"/>
        <w:jc w:val="both"/>
        <w:rPr>
          <w:rFonts w:ascii="Verdana" w:hAnsi="Verdana"/>
          <w:b/>
          <w:sz w:val="20"/>
        </w:rPr>
      </w:pPr>
      <w:r w:rsidRPr="00D620E6">
        <w:rPr>
          <w:rFonts w:ascii="Verdana" w:hAnsi="Verdana"/>
          <w:b/>
          <w:sz w:val="20"/>
        </w:rPr>
        <w:t>O Blue Media</w:t>
      </w:r>
    </w:p>
    <w:p w14:paraId="2CDF637D" w14:textId="50FFAD67" w:rsidR="000F64D9" w:rsidRPr="00D620E6" w:rsidRDefault="000F64D9" w:rsidP="000F64D9">
      <w:pPr>
        <w:pStyle w:val="Standard"/>
        <w:jc w:val="both"/>
        <w:rPr>
          <w:rFonts w:ascii="Verdana" w:hAnsi="Verdana"/>
          <w:sz w:val="18"/>
        </w:rPr>
      </w:pPr>
      <w:r w:rsidRPr="00D620E6">
        <w:rPr>
          <w:rFonts w:ascii="Verdana" w:hAnsi="Verdana"/>
          <w:sz w:val="18"/>
        </w:rPr>
        <w:t xml:space="preserve">Firma Blue Media jest dostawcą rozwiązań do obsługi transakcji elektronicznych </w:t>
      </w:r>
      <w:r w:rsidRPr="00D620E6">
        <w:rPr>
          <w:rFonts w:ascii="Verdana" w:hAnsi="Verdana"/>
          <w:sz w:val="18"/>
        </w:rPr>
        <w:br/>
        <w:t xml:space="preserve">i wsparcia sprzedaży online – od automatyzacji domowych płatności </w:t>
      </w:r>
      <w:r w:rsidR="00E346C3" w:rsidRPr="00D620E6">
        <w:rPr>
          <w:rFonts w:ascii="Verdana" w:hAnsi="Verdana"/>
          <w:sz w:val="18"/>
        </w:rPr>
        <w:br/>
      </w:r>
      <w:r w:rsidRPr="00D620E6">
        <w:rPr>
          <w:rFonts w:ascii="Verdana" w:hAnsi="Verdana"/>
          <w:sz w:val="18"/>
        </w:rPr>
        <w:t>po kompleksowe, szyte na miarę systemy dla bankowości elektronicznej, rozwiązania dla wystawców faktur oraz e-handlu.</w:t>
      </w:r>
      <w:r w:rsidR="00E56931" w:rsidRPr="00D620E6">
        <w:rPr>
          <w:rFonts w:ascii="Verdana" w:hAnsi="Verdana"/>
          <w:sz w:val="18"/>
        </w:rPr>
        <w:t xml:space="preserve"> </w:t>
      </w:r>
      <w:r w:rsidR="003D046B">
        <w:rPr>
          <w:rFonts w:ascii="Verdana" w:hAnsi="Verdana"/>
          <w:sz w:val="18"/>
        </w:rPr>
        <w:t>Blue Media jest właścicielem i operatorem platformy pożyczek społecznościowych Kokos.pl oraz serwisu finansów osobistych bm.pl.</w:t>
      </w:r>
    </w:p>
    <w:p w14:paraId="10F881EA" w14:textId="77777777" w:rsidR="000F64D9" w:rsidRPr="00D620E6" w:rsidRDefault="000F64D9" w:rsidP="000F64D9">
      <w:pPr>
        <w:pStyle w:val="Standard"/>
        <w:jc w:val="both"/>
        <w:rPr>
          <w:rFonts w:ascii="Verdana" w:hAnsi="Verdana"/>
          <w:sz w:val="18"/>
        </w:rPr>
      </w:pPr>
      <w:r w:rsidRPr="00D620E6">
        <w:rPr>
          <w:rFonts w:ascii="Verdana" w:hAnsi="Verdana"/>
          <w:sz w:val="18"/>
        </w:rPr>
        <w:t xml:space="preserve">Blue Media w oparciu o zgodę NBP prowadzi działalność rozliczeniową </w:t>
      </w:r>
      <w:r w:rsidRPr="00D620E6">
        <w:rPr>
          <w:rFonts w:ascii="Verdana" w:hAnsi="Verdana"/>
          <w:sz w:val="18"/>
        </w:rPr>
        <w:br/>
        <w:t xml:space="preserve">i rozrachunkową. Firma jest licencjonowaną przez KNF </w:t>
      </w:r>
      <w:r w:rsidR="00BB1F0A" w:rsidRPr="00D620E6">
        <w:rPr>
          <w:rFonts w:ascii="Verdana" w:hAnsi="Verdana"/>
          <w:sz w:val="18"/>
        </w:rPr>
        <w:t>k</w:t>
      </w:r>
      <w:r w:rsidRPr="00D620E6">
        <w:rPr>
          <w:rFonts w:ascii="Verdana" w:hAnsi="Verdana"/>
          <w:sz w:val="18"/>
        </w:rPr>
        <w:t xml:space="preserve">rajową </w:t>
      </w:r>
      <w:r w:rsidR="00BB1F0A" w:rsidRPr="00D620E6">
        <w:rPr>
          <w:rFonts w:ascii="Verdana" w:hAnsi="Verdana"/>
          <w:sz w:val="18"/>
        </w:rPr>
        <w:t>instytucją</w:t>
      </w:r>
      <w:r w:rsidRPr="00D620E6">
        <w:rPr>
          <w:rFonts w:ascii="Verdana" w:hAnsi="Verdana"/>
          <w:sz w:val="18"/>
        </w:rPr>
        <w:t xml:space="preserve"> </w:t>
      </w:r>
      <w:r w:rsidR="00BB1F0A" w:rsidRPr="00D620E6">
        <w:rPr>
          <w:rFonts w:ascii="Verdana" w:hAnsi="Verdana"/>
          <w:sz w:val="18"/>
        </w:rPr>
        <w:t>p</w:t>
      </w:r>
      <w:r w:rsidRPr="00D620E6">
        <w:rPr>
          <w:rFonts w:ascii="Verdana" w:hAnsi="Verdana"/>
          <w:sz w:val="18"/>
        </w:rPr>
        <w:t xml:space="preserve">łatniczą oraz członkiem Forum Technologii Bankowych przy Związku Banków Polskich. </w:t>
      </w:r>
    </w:p>
    <w:p w14:paraId="289C96C5" w14:textId="77777777" w:rsidR="000F64D9" w:rsidRPr="00D620E6" w:rsidRDefault="00C12C53" w:rsidP="000F64D9">
      <w:pPr>
        <w:pStyle w:val="Standard"/>
        <w:jc w:val="both"/>
        <w:rPr>
          <w:rFonts w:ascii="Verdana" w:hAnsi="Verdana"/>
          <w:sz w:val="20"/>
        </w:rPr>
      </w:pPr>
      <w:hyperlink r:id="rId10" w:history="1">
        <w:r w:rsidR="000F64D9" w:rsidRPr="00D620E6">
          <w:rPr>
            <w:rStyle w:val="Hipercze"/>
            <w:rFonts w:ascii="Verdana" w:hAnsi="Verdana"/>
            <w:sz w:val="20"/>
          </w:rPr>
          <w:t>www.bluemedia.pl</w:t>
        </w:r>
      </w:hyperlink>
      <w:r w:rsidR="000F64D9" w:rsidRPr="00D620E6">
        <w:rPr>
          <w:rFonts w:ascii="Verdana" w:hAnsi="Verdana"/>
          <w:sz w:val="20"/>
        </w:rPr>
        <w:t xml:space="preserve"> </w:t>
      </w:r>
    </w:p>
    <w:p w14:paraId="10F87608" w14:textId="77777777" w:rsidR="000F64D9" w:rsidRPr="00D620E6" w:rsidRDefault="000F64D9" w:rsidP="000F64D9">
      <w:pPr>
        <w:pStyle w:val="Standard"/>
        <w:jc w:val="both"/>
        <w:rPr>
          <w:rFonts w:ascii="Verdana" w:hAnsi="Verdana"/>
          <w:sz w:val="20"/>
        </w:rPr>
      </w:pPr>
    </w:p>
    <w:p w14:paraId="26D4BB2B" w14:textId="77777777" w:rsidR="000F64D9" w:rsidRPr="00D620E6" w:rsidRDefault="000F64D9" w:rsidP="000F64D9">
      <w:pPr>
        <w:pStyle w:val="Standard"/>
        <w:jc w:val="both"/>
        <w:rPr>
          <w:rFonts w:ascii="Verdana" w:hAnsi="Verdana"/>
          <w:b/>
          <w:sz w:val="20"/>
        </w:rPr>
      </w:pPr>
      <w:r w:rsidRPr="00D620E6">
        <w:rPr>
          <w:rFonts w:ascii="Verdana" w:hAnsi="Verdana"/>
          <w:b/>
          <w:sz w:val="20"/>
        </w:rPr>
        <w:t>Kontakt dla mediów</w:t>
      </w:r>
    </w:p>
    <w:p w14:paraId="6A673686" w14:textId="6C53374D" w:rsidR="00700249" w:rsidRPr="00D620E6" w:rsidRDefault="00700249" w:rsidP="000F64D9">
      <w:pPr>
        <w:pStyle w:val="Standard"/>
        <w:spacing w:after="0" w:line="240" w:lineRule="auto"/>
        <w:jc w:val="both"/>
        <w:rPr>
          <w:rFonts w:ascii="Verdana" w:hAnsi="Verdana"/>
          <w:sz w:val="20"/>
        </w:rPr>
      </w:pPr>
      <w:r w:rsidRPr="00D620E6">
        <w:rPr>
          <w:rFonts w:ascii="Verdana" w:hAnsi="Verdana"/>
          <w:sz w:val="20"/>
        </w:rPr>
        <w:t>Zuzanna Szybisty</w:t>
      </w:r>
    </w:p>
    <w:p w14:paraId="0D8CC44B" w14:textId="17F93007" w:rsidR="00700249" w:rsidRPr="00D620E6" w:rsidRDefault="00700249" w:rsidP="000F64D9">
      <w:pPr>
        <w:pStyle w:val="Standard"/>
        <w:spacing w:after="0" w:line="240" w:lineRule="auto"/>
        <w:jc w:val="both"/>
        <w:rPr>
          <w:rFonts w:ascii="Verdana" w:hAnsi="Verdana"/>
          <w:sz w:val="20"/>
        </w:rPr>
      </w:pPr>
      <w:r w:rsidRPr="00D620E6">
        <w:rPr>
          <w:rFonts w:ascii="Verdana" w:hAnsi="Verdana"/>
          <w:sz w:val="20"/>
        </w:rPr>
        <w:t>Profeina</w:t>
      </w:r>
    </w:p>
    <w:p w14:paraId="4F7D7ECE" w14:textId="4C2DADD2" w:rsidR="00700249" w:rsidRPr="00D620E6" w:rsidRDefault="00700249" w:rsidP="000F64D9">
      <w:pPr>
        <w:pStyle w:val="Standard"/>
        <w:spacing w:after="0" w:line="240" w:lineRule="auto"/>
        <w:jc w:val="both"/>
        <w:rPr>
          <w:rFonts w:ascii="Verdana" w:hAnsi="Verdana"/>
          <w:sz w:val="20"/>
        </w:rPr>
      </w:pPr>
      <w:r w:rsidRPr="00D620E6">
        <w:rPr>
          <w:rFonts w:ascii="Verdana" w:hAnsi="Verdana"/>
          <w:sz w:val="20"/>
        </w:rPr>
        <w:t>Kom. +48 663 728 472</w:t>
      </w:r>
    </w:p>
    <w:p w14:paraId="1DEBACBA" w14:textId="6C84D464" w:rsidR="00700249" w:rsidRPr="00D620E6" w:rsidRDefault="00C12C53" w:rsidP="000F64D9">
      <w:pPr>
        <w:pStyle w:val="Standard"/>
        <w:spacing w:after="0" w:line="240" w:lineRule="auto"/>
        <w:jc w:val="both"/>
        <w:rPr>
          <w:rFonts w:ascii="Verdana" w:hAnsi="Verdana"/>
          <w:sz w:val="20"/>
        </w:rPr>
      </w:pPr>
      <w:hyperlink r:id="rId11" w:history="1">
        <w:r w:rsidR="00700249" w:rsidRPr="00D620E6">
          <w:rPr>
            <w:rStyle w:val="Hipercze"/>
            <w:rFonts w:ascii="Verdana" w:hAnsi="Verdana"/>
            <w:sz w:val="20"/>
          </w:rPr>
          <w:t>zuza@profeina.pl</w:t>
        </w:r>
      </w:hyperlink>
    </w:p>
    <w:p w14:paraId="14A39A3C" w14:textId="77777777" w:rsidR="00700249" w:rsidRPr="00D620E6" w:rsidRDefault="00700249" w:rsidP="000F64D9">
      <w:pPr>
        <w:pStyle w:val="Standard"/>
        <w:spacing w:after="0" w:line="240" w:lineRule="auto"/>
        <w:jc w:val="both"/>
        <w:rPr>
          <w:rFonts w:ascii="Verdana" w:hAnsi="Verdana"/>
          <w:sz w:val="20"/>
        </w:rPr>
      </w:pPr>
    </w:p>
    <w:p w14:paraId="2407963E" w14:textId="77777777" w:rsidR="000F64D9" w:rsidRPr="00D620E6" w:rsidRDefault="000F64D9" w:rsidP="000F64D9">
      <w:pPr>
        <w:pStyle w:val="Standard"/>
        <w:jc w:val="both"/>
        <w:rPr>
          <w:rFonts w:ascii="Verdana" w:hAnsi="Verdana"/>
          <w:sz w:val="20"/>
        </w:rPr>
      </w:pPr>
    </w:p>
    <w:p w14:paraId="047671E8" w14:textId="6690A59A" w:rsidR="00D7144F" w:rsidRPr="00D620E6" w:rsidRDefault="00D7144F" w:rsidP="009B4FC3">
      <w:pPr>
        <w:tabs>
          <w:tab w:val="left" w:pos="8450"/>
        </w:tabs>
        <w:jc w:val="both"/>
        <w:rPr>
          <w:rFonts w:ascii="Verdana" w:hAnsi="Verdana"/>
          <w:sz w:val="18"/>
          <w:szCs w:val="20"/>
        </w:rPr>
      </w:pPr>
    </w:p>
    <w:sectPr w:rsidR="00D7144F" w:rsidRPr="00D620E6" w:rsidSect="00EC7082">
      <w:headerReference w:type="default" r:id="rId12"/>
      <w:footerReference w:type="even" r:id="rId13"/>
      <w:footerReference w:type="default" r:id="rId14"/>
      <w:pgSz w:w="11906" w:h="16838"/>
      <w:pgMar w:top="1701" w:right="1418" w:bottom="1474" w:left="1418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7F195" w14:textId="77777777" w:rsidR="00C12C53" w:rsidRDefault="00C12C53" w:rsidP="00FF4851">
      <w:pPr>
        <w:spacing w:after="0" w:line="240" w:lineRule="auto"/>
      </w:pPr>
      <w:r>
        <w:separator/>
      </w:r>
    </w:p>
  </w:endnote>
  <w:endnote w:type="continuationSeparator" w:id="0">
    <w:p w14:paraId="30A22953" w14:textId="77777777" w:rsidR="00C12C53" w:rsidRDefault="00C12C53" w:rsidP="00FF4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3D572" w14:textId="77777777" w:rsidR="007A4F1E" w:rsidRDefault="007A4F1E" w:rsidP="00F154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3041A5" w14:textId="77777777" w:rsidR="007A4F1E" w:rsidRDefault="007A4F1E" w:rsidP="00F0259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FE43A" w14:textId="28C3E172" w:rsidR="007A4F1E" w:rsidRPr="006235BC" w:rsidRDefault="007A4F1E" w:rsidP="006235BC">
    <w:pPr>
      <w:pStyle w:val="Stopka"/>
      <w:framePr w:wrap="around" w:vAnchor="text" w:hAnchor="page" w:x="9519" w:y="-472"/>
      <w:rPr>
        <w:rStyle w:val="Numerstrony"/>
        <w:rFonts w:ascii="Verdana" w:hAnsi="Verdana"/>
        <w:color w:val="808080" w:themeColor="background1" w:themeShade="80"/>
        <w:sz w:val="16"/>
      </w:rPr>
    </w:pP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t xml:space="preserve">Strona </w:t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fldChar w:fldCharType="begin"/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instrText xml:space="preserve"> PAGE </w:instrText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fldChar w:fldCharType="separate"/>
    </w:r>
    <w:r w:rsidR="00C12C53">
      <w:rPr>
        <w:rStyle w:val="Numerstrony"/>
        <w:rFonts w:ascii="Verdana" w:hAnsi="Verdana" w:cs="Times New Roman"/>
        <w:noProof/>
        <w:color w:val="808080" w:themeColor="background1" w:themeShade="80"/>
        <w:sz w:val="16"/>
        <w:lang w:val="en-US"/>
      </w:rPr>
      <w:t>1</w:t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fldChar w:fldCharType="end"/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t xml:space="preserve"> z </w:t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fldChar w:fldCharType="begin"/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instrText xml:space="preserve"> NUMPAGES </w:instrText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fldChar w:fldCharType="separate"/>
    </w:r>
    <w:r w:rsidR="00C12C53">
      <w:rPr>
        <w:rStyle w:val="Numerstrony"/>
        <w:rFonts w:ascii="Verdana" w:hAnsi="Verdana" w:cs="Times New Roman"/>
        <w:noProof/>
        <w:color w:val="808080" w:themeColor="background1" w:themeShade="80"/>
        <w:sz w:val="16"/>
        <w:lang w:val="en-US"/>
      </w:rPr>
      <w:t>1</w:t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fldChar w:fldCharType="end"/>
    </w:r>
  </w:p>
  <w:p w14:paraId="70437D54" w14:textId="77777777" w:rsidR="007A4F1E" w:rsidRDefault="007A4F1E" w:rsidP="00F0259A">
    <w:pPr>
      <w:pStyle w:val="Stopka"/>
      <w:tabs>
        <w:tab w:val="left" w:pos="3149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DAE1A" w14:textId="77777777" w:rsidR="00C12C53" w:rsidRDefault="00C12C53" w:rsidP="00FF4851">
      <w:pPr>
        <w:spacing w:after="0" w:line="240" w:lineRule="auto"/>
      </w:pPr>
      <w:r>
        <w:separator/>
      </w:r>
    </w:p>
  </w:footnote>
  <w:footnote w:type="continuationSeparator" w:id="0">
    <w:p w14:paraId="7F0F13F2" w14:textId="77777777" w:rsidR="00C12C53" w:rsidRDefault="00C12C53" w:rsidP="00FF4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DCA66" w14:textId="77777777" w:rsidR="007A4F1E" w:rsidRDefault="007A4F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AB6507A" wp14:editId="0F3A19E3">
          <wp:simplePos x="0" y="0"/>
          <wp:positionH relativeFrom="column">
            <wp:posOffset>1270</wp:posOffset>
          </wp:positionH>
          <wp:positionV relativeFrom="paragraph">
            <wp:posOffset>69850</wp:posOffset>
          </wp:positionV>
          <wp:extent cx="892800" cy="5544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 Media WE MAKE PAYMENTS BETTER 0pola ochronne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800" cy="5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AA6738" w14:textId="77777777" w:rsidR="007A4F1E" w:rsidRDefault="007A4F1E" w:rsidP="00A529DF">
    <w:pPr>
      <w:pStyle w:val="Nagwek"/>
      <w:tabs>
        <w:tab w:val="clear" w:pos="4536"/>
        <w:tab w:val="clear" w:pos="9072"/>
        <w:tab w:val="left" w:pos="1920"/>
      </w:tabs>
    </w:pPr>
    <w:r>
      <w:tab/>
    </w:r>
  </w:p>
  <w:p w14:paraId="2646CA14" w14:textId="36A5A148" w:rsidR="007A4F1E" w:rsidRPr="00BE1BAC" w:rsidRDefault="007A4F1E" w:rsidP="00BF5AD8">
    <w:pPr>
      <w:pStyle w:val="Standard"/>
      <w:jc w:val="right"/>
      <w:rPr>
        <w:rFonts w:ascii="Verdana" w:hAnsi="Verdana"/>
        <w:b/>
        <w:bCs/>
      </w:rPr>
    </w:pPr>
    <w:r w:rsidRPr="00BE1BAC">
      <w:rPr>
        <w:rFonts w:ascii="Verdana" w:hAnsi="Verdana"/>
        <w:b/>
        <w:bCs/>
      </w:rPr>
      <w:t>INFORMACJA PRASOWA</w:t>
    </w:r>
  </w:p>
  <w:p w14:paraId="04C328FA" w14:textId="77777777" w:rsidR="007A4F1E" w:rsidRDefault="007A4F1E">
    <w:pPr>
      <w:pStyle w:val="Nagwek"/>
    </w:pPr>
  </w:p>
  <w:p w14:paraId="1755CA89" w14:textId="77777777" w:rsidR="007A4F1E" w:rsidRDefault="007A4F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37051"/>
    <w:multiLevelType w:val="hybridMultilevel"/>
    <w:tmpl w:val="355EB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34FAB"/>
    <w:multiLevelType w:val="hybridMultilevel"/>
    <w:tmpl w:val="66B8FD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B4650"/>
    <w:multiLevelType w:val="hybridMultilevel"/>
    <w:tmpl w:val="171A9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60C2A"/>
    <w:multiLevelType w:val="hybridMultilevel"/>
    <w:tmpl w:val="145C79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51"/>
    <w:rsid w:val="00001B99"/>
    <w:rsid w:val="00001F24"/>
    <w:rsid w:val="00002E4A"/>
    <w:rsid w:val="000041FA"/>
    <w:rsid w:val="00010419"/>
    <w:rsid w:val="00011CA7"/>
    <w:rsid w:val="00013526"/>
    <w:rsid w:val="00017C79"/>
    <w:rsid w:val="0002153E"/>
    <w:rsid w:val="00023A75"/>
    <w:rsid w:val="00025440"/>
    <w:rsid w:val="000255B3"/>
    <w:rsid w:val="00027D58"/>
    <w:rsid w:val="00030ECE"/>
    <w:rsid w:val="00033F19"/>
    <w:rsid w:val="000452DD"/>
    <w:rsid w:val="00046AC0"/>
    <w:rsid w:val="00052D09"/>
    <w:rsid w:val="000572FB"/>
    <w:rsid w:val="00064836"/>
    <w:rsid w:val="00066252"/>
    <w:rsid w:val="000674D3"/>
    <w:rsid w:val="0007061B"/>
    <w:rsid w:val="000711AC"/>
    <w:rsid w:val="0007336D"/>
    <w:rsid w:val="000852DF"/>
    <w:rsid w:val="00097B91"/>
    <w:rsid w:val="000A190C"/>
    <w:rsid w:val="000A3175"/>
    <w:rsid w:val="000A334C"/>
    <w:rsid w:val="000A4423"/>
    <w:rsid w:val="000A51ED"/>
    <w:rsid w:val="000A58DD"/>
    <w:rsid w:val="000B6919"/>
    <w:rsid w:val="000B7674"/>
    <w:rsid w:val="000C1B87"/>
    <w:rsid w:val="000C2127"/>
    <w:rsid w:val="000C710D"/>
    <w:rsid w:val="000D046B"/>
    <w:rsid w:val="000D1855"/>
    <w:rsid w:val="000D62A6"/>
    <w:rsid w:val="000E178D"/>
    <w:rsid w:val="000E2516"/>
    <w:rsid w:val="000E2A0E"/>
    <w:rsid w:val="000E616C"/>
    <w:rsid w:val="000E6D9A"/>
    <w:rsid w:val="000F49F8"/>
    <w:rsid w:val="000F4CCB"/>
    <w:rsid w:val="000F55F9"/>
    <w:rsid w:val="000F5D2D"/>
    <w:rsid w:val="000F64D9"/>
    <w:rsid w:val="00102C55"/>
    <w:rsid w:val="00104907"/>
    <w:rsid w:val="001078F2"/>
    <w:rsid w:val="00112848"/>
    <w:rsid w:val="00117B88"/>
    <w:rsid w:val="00125CF6"/>
    <w:rsid w:val="00131434"/>
    <w:rsid w:val="00140AED"/>
    <w:rsid w:val="001444D6"/>
    <w:rsid w:val="001559C3"/>
    <w:rsid w:val="00155B3D"/>
    <w:rsid w:val="00161A5B"/>
    <w:rsid w:val="0016500E"/>
    <w:rsid w:val="00165588"/>
    <w:rsid w:val="001677D6"/>
    <w:rsid w:val="0017318B"/>
    <w:rsid w:val="00176143"/>
    <w:rsid w:val="001810C1"/>
    <w:rsid w:val="001845BC"/>
    <w:rsid w:val="00184E71"/>
    <w:rsid w:val="00186C5D"/>
    <w:rsid w:val="00190B0B"/>
    <w:rsid w:val="00192DCA"/>
    <w:rsid w:val="001A0AF6"/>
    <w:rsid w:val="001A20CC"/>
    <w:rsid w:val="001A5078"/>
    <w:rsid w:val="001A5ED5"/>
    <w:rsid w:val="001B4F8F"/>
    <w:rsid w:val="001C0956"/>
    <w:rsid w:val="001C724C"/>
    <w:rsid w:val="001D180C"/>
    <w:rsid w:val="001D186B"/>
    <w:rsid w:val="001D7C17"/>
    <w:rsid w:val="001E117B"/>
    <w:rsid w:val="001E1672"/>
    <w:rsid w:val="00202AB5"/>
    <w:rsid w:val="00202B7D"/>
    <w:rsid w:val="002052EC"/>
    <w:rsid w:val="00205C1A"/>
    <w:rsid w:val="0020683C"/>
    <w:rsid w:val="00207DCF"/>
    <w:rsid w:val="00212BB7"/>
    <w:rsid w:val="002145B3"/>
    <w:rsid w:val="00215571"/>
    <w:rsid w:val="0022324B"/>
    <w:rsid w:val="002243A6"/>
    <w:rsid w:val="0023245E"/>
    <w:rsid w:val="00235672"/>
    <w:rsid w:val="00237889"/>
    <w:rsid w:val="002456C8"/>
    <w:rsid w:val="0024689A"/>
    <w:rsid w:val="0025323A"/>
    <w:rsid w:val="00261295"/>
    <w:rsid w:val="00267888"/>
    <w:rsid w:val="0027052A"/>
    <w:rsid w:val="00273AC8"/>
    <w:rsid w:val="00277E5F"/>
    <w:rsid w:val="00280490"/>
    <w:rsid w:val="0028452C"/>
    <w:rsid w:val="002852A3"/>
    <w:rsid w:val="002A42F3"/>
    <w:rsid w:val="002A7FE1"/>
    <w:rsid w:val="002B0692"/>
    <w:rsid w:val="002B2088"/>
    <w:rsid w:val="002B21A9"/>
    <w:rsid w:val="002B7ABE"/>
    <w:rsid w:val="002C2485"/>
    <w:rsid w:val="002D05D6"/>
    <w:rsid w:val="002D0D5C"/>
    <w:rsid w:val="002D13AD"/>
    <w:rsid w:val="002D149D"/>
    <w:rsid w:val="002D3C13"/>
    <w:rsid w:val="002D3E70"/>
    <w:rsid w:val="002D4827"/>
    <w:rsid w:val="002D7D8D"/>
    <w:rsid w:val="002E19CD"/>
    <w:rsid w:val="002E6195"/>
    <w:rsid w:val="002F3164"/>
    <w:rsid w:val="0030302E"/>
    <w:rsid w:val="00312EFD"/>
    <w:rsid w:val="00313B68"/>
    <w:rsid w:val="0031593B"/>
    <w:rsid w:val="0031720E"/>
    <w:rsid w:val="003208AF"/>
    <w:rsid w:val="00330018"/>
    <w:rsid w:val="00342BC4"/>
    <w:rsid w:val="00345B78"/>
    <w:rsid w:val="00345CDA"/>
    <w:rsid w:val="003478F9"/>
    <w:rsid w:val="00353A2E"/>
    <w:rsid w:val="00353CFF"/>
    <w:rsid w:val="003560A7"/>
    <w:rsid w:val="00361345"/>
    <w:rsid w:val="00367987"/>
    <w:rsid w:val="003679D5"/>
    <w:rsid w:val="00367B78"/>
    <w:rsid w:val="003702A4"/>
    <w:rsid w:val="00381105"/>
    <w:rsid w:val="00385833"/>
    <w:rsid w:val="00386AE6"/>
    <w:rsid w:val="00390375"/>
    <w:rsid w:val="00391499"/>
    <w:rsid w:val="003946E7"/>
    <w:rsid w:val="00396145"/>
    <w:rsid w:val="003970D2"/>
    <w:rsid w:val="003A196D"/>
    <w:rsid w:val="003A20D6"/>
    <w:rsid w:val="003A5C8F"/>
    <w:rsid w:val="003B3F88"/>
    <w:rsid w:val="003D01C0"/>
    <w:rsid w:val="003D046B"/>
    <w:rsid w:val="003D25F0"/>
    <w:rsid w:val="003D377A"/>
    <w:rsid w:val="003D485E"/>
    <w:rsid w:val="003D4BF4"/>
    <w:rsid w:val="003D6F6D"/>
    <w:rsid w:val="003D7632"/>
    <w:rsid w:val="003E0744"/>
    <w:rsid w:val="003E1159"/>
    <w:rsid w:val="003E14D3"/>
    <w:rsid w:val="003E15A4"/>
    <w:rsid w:val="003F4E6F"/>
    <w:rsid w:val="003F5336"/>
    <w:rsid w:val="003F5881"/>
    <w:rsid w:val="00403C48"/>
    <w:rsid w:val="00405B7F"/>
    <w:rsid w:val="004119D0"/>
    <w:rsid w:val="004141A7"/>
    <w:rsid w:val="004162FF"/>
    <w:rsid w:val="00426DC0"/>
    <w:rsid w:val="00430BED"/>
    <w:rsid w:val="00430C18"/>
    <w:rsid w:val="00431C46"/>
    <w:rsid w:val="00434BEA"/>
    <w:rsid w:val="004363B4"/>
    <w:rsid w:val="00437F79"/>
    <w:rsid w:val="004469CF"/>
    <w:rsid w:val="0045463D"/>
    <w:rsid w:val="00456A85"/>
    <w:rsid w:val="00464F76"/>
    <w:rsid w:val="00471C05"/>
    <w:rsid w:val="00475D20"/>
    <w:rsid w:val="00476CA0"/>
    <w:rsid w:val="00480EE1"/>
    <w:rsid w:val="004871DD"/>
    <w:rsid w:val="0048789F"/>
    <w:rsid w:val="00493E1A"/>
    <w:rsid w:val="00494F00"/>
    <w:rsid w:val="004A290D"/>
    <w:rsid w:val="004A3D48"/>
    <w:rsid w:val="004B126C"/>
    <w:rsid w:val="004C221B"/>
    <w:rsid w:val="004C2786"/>
    <w:rsid w:val="004C61D4"/>
    <w:rsid w:val="004C620D"/>
    <w:rsid w:val="004C6A0F"/>
    <w:rsid w:val="004D3535"/>
    <w:rsid w:val="004E3756"/>
    <w:rsid w:val="004E5482"/>
    <w:rsid w:val="004F10B1"/>
    <w:rsid w:val="004F187B"/>
    <w:rsid w:val="004F33F3"/>
    <w:rsid w:val="004F50E8"/>
    <w:rsid w:val="0050454E"/>
    <w:rsid w:val="00512A0B"/>
    <w:rsid w:val="0051304D"/>
    <w:rsid w:val="00513B80"/>
    <w:rsid w:val="005145AC"/>
    <w:rsid w:val="005200A5"/>
    <w:rsid w:val="00531109"/>
    <w:rsid w:val="00533F26"/>
    <w:rsid w:val="00535F31"/>
    <w:rsid w:val="00545B99"/>
    <w:rsid w:val="005478A4"/>
    <w:rsid w:val="0055060C"/>
    <w:rsid w:val="00550B47"/>
    <w:rsid w:val="00553D4F"/>
    <w:rsid w:val="0057382F"/>
    <w:rsid w:val="005853C1"/>
    <w:rsid w:val="00590337"/>
    <w:rsid w:val="005935C8"/>
    <w:rsid w:val="00594F26"/>
    <w:rsid w:val="00595062"/>
    <w:rsid w:val="005A37C1"/>
    <w:rsid w:val="005B3445"/>
    <w:rsid w:val="005B38DA"/>
    <w:rsid w:val="005B56D5"/>
    <w:rsid w:val="005B68F1"/>
    <w:rsid w:val="005B7D35"/>
    <w:rsid w:val="005C3B5C"/>
    <w:rsid w:val="005C62D8"/>
    <w:rsid w:val="005C7009"/>
    <w:rsid w:val="005D585E"/>
    <w:rsid w:val="005E20B9"/>
    <w:rsid w:val="005E70AB"/>
    <w:rsid w:val="005E792D"/>
    <w:rsid w:val="005F1D5B"/>
    <w:rsid w:val="005F4138"/>
    <w:rsid w:val="005F7104"/>
    <w:rsid w:val="006003AC"/>
    <w:rsid w:val="0061113F"/>
    <w:rsid w:val="00614850"/>
    <w:rsid w:val="00614A11"/>
    <w:rsid w:val="006167E4"/>
    <w:rsid w:val="006235BC"/>
    <w:rsid w:val="006248C4"/>
    <w:rsid w:val="00630ABD"/>
    <w:rsid w:val="006314CA"/>
    <w:rsid w:val="006327F6"/>
    <w:rsid w:val="00642A93"/>
    <w:rsid w:val="00643AC4"/>
    <w:rsid w:val="00654870"/>
    <w:rsid w:val="00660175"/>
    <w:rsid w:val="006601C4"/>
    <w:rsid w:val="006609FB"/>
    <w:rsid w:val="00662CA7"/>
    <w:rsid w:val="0066387B"/>
    <w:rsid w:val="0066532D"/>
    <w:rsid w:val="00666D7A"/>
    <w:rsid w:val="00672D2E"/>
    <w:rsid w:val="00676E38"/>
    <w:rsid w:val="00677E79"/>
    <w:rsid w:val="00682651"/>
    <w:rsid w:val="006827A8"/>
    <w:rsid w:val="00682EB5"/>
    <w:rsid w:val="0068591B"/>
    <w:rsid w:val="00685A7B"/>
    <w:rsid w:val="00691B43"/>
    <w:rsid w:val="006970CC"/>
    <w:rsid w:val="006A0CB5"/>
    <w:rsid w:val="006A14DA"/>
    <w:rsid w:val="006A29C1"/>
    <w:rsid w:val="006B52F3"/>
    <w:rsid w:val="006C14EF"/>
    <w:rsid w:val="006C3146"/>
    <w:rsid w:val="006C5B30"/>
    <w:rsid w:val="006F5F87"/>
    <w:rsid w:val="006F6A8F"/>
    <w:rsid w:val="00700249"/>
    <w:rsid w:val="00700E3D"/>
    <w:rsid w:val="007027E9"/>
    <w:rsid w:val="00712F30"/>
    <w:rsid w:val="007175BF"/>
    <w:rsid w:val="0072186B"/>
    <w:rsid w:val="00725A10"/>
    <w:rsid w:val="007318AC"/>
    <w:rsid w:val="0073616D"/>
    <w:rsid w:val="00737EC4"/>
    <w:rsid w:val="007409D1"/>
    <w:rsid w:val="00745575"/>
    <w:rsid w:val="00746E23"/>
    <w:rsid w:val="00755D2E"/>
    <w:rsid w:val="00755E07"/>
    <w:rsid w:val="007602E1"/>
    <w:rsid w:val="00763370"/>
    <w:rsid w:val="00764EA3"/>
    <w:rsid w:val="00767B56"/>
    <w:rsid w:val="00771AB5"/>
    <w:rsid w:val="00772074"/>
    <w:rsid w:val="0077262D"/>
    <w:rsid w:val="00772B50"/>
    <w:rsid w:val="00775C1C"/>
    <w:rsid w:val="007815F8"/>
    <w:rsid w:val="007852B8"/>
    <w:rsid w:val="00785E97"/>
    <w:rsid w:val="00785EFF"/>
    <w:rsid w:val="00786359"/>
    <w:rsid w:val="00794893"/>
    <w:rsid w:val="007A1D36"/>
    <w:rsid w:val="007A4F1E"/>
    <w:rsid w:val="007B0E92"/>
    <w:rsid w:val="007B0EC5"/>
    <w:rsid w:val="007B1647"/>
    <w:rsid w:val="007B34F5"/>
    <w:rsid w:val="007C1F83"/>
    <w:rsid w:val="007C49A8"/>
    <w:rsid w:val="007C76EC"/>
    <w:rsid w:val="007D2899"/>
    <w:rsid w:val="007D5090"/>
    <w:rsid w:val="007E7CAF"/>
    <w:rsid w:val="007F47CF"/>
    <w:rsid w:val="008062B4"/>
    <w:rsid w:val="0081166E"/>
    <w:rsid w:val="00813E78"/>
    <w:rsid w:val="00821E8C"/>
    <w:rsid w:val="0082567D"/>
    <w:rsid w:val="00825A91"/>
    <w:rsid w:val="00827D26"/>
    <w:rsid w:val="008345C8"/>
    <w:rsid w:val="00835238"/>
    <w:rsid w:val="00835451"/>
    <w:rsid w:val="008356FA"/>
    <w:rsid w:val="008377A6"/>
    <w:rsid w:val="00844F5D"/>
    <w:rsid w:val="00846185"/>
    <w:rsid w:val="008461AC"/>
    <w:rsid w:val="00851162"/>
    <w:rsid w:val="00860F91"/>
    <w:rsid w:val="00861088"/>
    <w:rsid w:val="00870C57"/>
    <w:rsid w:val="008747E1"/>
    <w:rsid w:val="008751F8"/>
    <w:rsid w:val="008757E8"/>
    <w:rsid w:val="00881521"/>
    <w:rsid w:val="008831C7"/>
    <w:rsid w:val="00884691"/>
    <w:rsid w:val="00885B1A"/>
    <w:rsid w:val="00886DEC"/>
    <w:rsid w:val="00887934"/>
    <w:rsid w:val="00895D0E"/>
    <w:rsid w:val="008A043A"/>
    <w:rsid w:val="008A06AA"/>
    <w:rsid w:val="008A1771"/>
    <w:rsid w:val="008A2386"/>
    <w:rsid w:val="008A248D"/>
    <w:rsid w:val="008A3BA2"/>
    <w:rsid w:val="008A6207"/>
    <w:rsid w:val="008A6ACA"/>
    <w:rsid w:val="008B0907"/>
    <w:rsid w:val="008B1A6F"/>
    <w:rsid w:val="008B37A4"/>
    <w:rsid w:val="008C15F5"/>
    <w:rsid w:val="008D179F"/>
    <w:rsid w:val="008D1B3B"/>
    <w:rsid w:val="008D4052"/>
    <w:rsid w:val="008D4BB8"/>
    <w:rsid w:val="008D6A66"/>
    <w:rsid w:val="008E2D35"/>
    <w:rsid w:val="008E2D39"/>
    <w:rsid w:val="008E63DC"/>
    <w:rsid w:val="008F7499"/>
    <w:rsid w:val="00900774"/>
    <w:rsid w:val="009008E5"/>
    <w:rsid w:val="009016E4"/>
    <w:rsid w:val="00901D22"/>
    <w:rsid w:val="00903DFF"/>
    <w:rsid w:val="00906861"/>
    <w:rsid w:val="00916B79"/>
    <w:rsid w:val="009300C6"/>
    <w:rsid w:val="00930800"/>
    <w:rsid w:val="00930898"/>
    <w:rsid w:val="00932B43"/>
    <w:rsid w:val="00936251"/>
    <w:rsid w:val="009441B5"/>
    <w:rsid w:val="0094679B"/>
    <w:rsid w:val="00946E22"/>
    <w:rsid w:val="009538D8"/>
    <w:rsid w:val="00955248"/>
    <w:rsid w:val="00955BA8"/>
    <w:rsid w:val="009561B5"/>
    <w:rsid w:val="0095797F"/>
    <w:rsid w:val="009611CE"/>
    <w:rsid w:val="00961BA8"/>
    <w:rsid w:val="00963520"/>
    <w:rsid w:val="0096544D"/>
    <w:rsid w:val="009808D4"/>
    <w:rsid w:val="00980A79"/>
    <w:rsid w:val="00990230"/>
    <w:rsid w:val="00990D05"/>
    <w:rsid w:val="00992750"/>
    <w:rsid w:val="00993194"/>
    <w:rsid w:val="009954E9"/>
    <w:rsid w:val="009A01DB"/>
    <w:rsid w:val="009A07B8"/>
    <w:rsid w:val="009B07E3"/>
    <w:rsid w:val="009B160A"/>
    <w:rsid w:val="009B36DB"/>
    <w:rsid w:val="009B4905"/>
    <w:rsid w:val="009B4FC3"/>
    <w:rsid w:val="009B57B1"/>
    <w:rsid w:val="009C43B5"/>
    <w:rsid w:val="009C64FA"/>
    <w:rsid w:val="009D0C32"/>
    <w:rsid w:val="009D3564"/>
    <w:rsid w:val="009D36CD"/>
    <w:rsid w:val="009D6DB6"/>
    <w:rsid w:val="009F1D43"/>
    <w:rsid w:val="009F2795"/>
    <w:rsid w:val="009F3E2F"/>
    <w:rsid w:val="009F77F1"/>
    <w:rsid w:val="009F7F13"/>
    <w:rsid w:val="00A063C6"/>
    <w:rsid w:val="00A10D8D"/>
    <w:rsid w:val="00A12C1D"/>
    <w:rsid w:val="00A143D4"/>
    <w:rsid w:val="00A2020D"/>
    <w:rsid w:val="00A23B04"/>
    <w:rsid w:val="00A2636F"/>
    <w:rsid w:val="00A3441F"/>
    <w:rsid w:val="00A35D0D"/>
    <w:rsid w:val="00A42ADA"/>
    <w:rsid w:val="00A4386B"/>
    <w:rsid w:val="00A50440"/>
    <w:rsid w:val="00A529DF"/>
    <w:rsid w:val="00A55871"/>
    <w:rsid w:val="00A63FAF"/>
    <w:rsid w:val="00A66F2B"/>
    <w:rsid w:val="00A74945"/>
    <w:rsid w:val="00A74B84"/>
    <w:rsid w:val="00A765BD"/>
    <w:rsid w:val="00A77776"/>
    <w:rsid w:val="00A80C19"/>
    <w:rsid w:val="00A83F82"/>
    <w:rsid w:val="00A86E69"/>
    <w:rsid w:val="00A91195"/>
    <w:rsid w:val="00AA29AB"/>
    <w:rsid w:val="00AA5120"/>
    <w:rsid w:val="00AA6872"/>
    <w:rsid w:val="00AB2FCA"/>
    <w:rsid w:val="00AB684A"/>
    <w:rsid w:val="00AC0EAC"/>
    <w:rsid w:val="00AC75B4"/>
    <w:rsid w:val="00AD4CC0"/>
    <w:rsid w:val="00AD7582"/>
    <w:rsid w:val="00AE04C5"/>
    <w:rsid w:val="00AE60EC"/>
    <w:rsid w:val="00AF119C"/>
    <w:rsid w:val="00AF1F99"/>
    <w:rsid w:val="00AF38D7"/>
    <w:rsid w:val="00AF5335"/>
    <w:rsid w:val="00AF5734"/>
    <w:rsid w:val="00AF74DE"/>
    <w:rsid w:val="00B013B3"/>
    <w:rsid w:val="00B01F2B"/>
    <w:rsid w:val="00B02DC5"/>
    <w:rsid w:val="00B0339D"/>
    <w:rsid w:val="00B06DF8"/>
    <w:rsid w:val="00B0717B"/>
    <w:rsid w:val="00B1017A"/>
    <w:rsid w:val="00B107B8"/>
    <w:rsid w:val="00B12A7C"/>
    <w:rsid w:val="00B14A9A"/>
    <w:rsid w:val="00B16166"/>
    <w:rsid w:val="00B24039"/>
    <w:rsid w:val="00B27C67"/>
    <w:rsid w:val="00B31580"/>
    <w:rsid w:val="00B33A1C"/>
    <w:rsid w:val="00B42A8C"/>
    <w:rsid w:val="00B445E8"/>
    <w:rsid w:val="00B44DEF"/>
    <w:rsid w:val="00B468F0"/>
    <w:rsid w:val="00B472C6"/>
    <w:rsid w:val="00B54A02"/>
    <w:rsid w:val="00B54FF2"/>
    <w:rsid w:val="00B56CDA"/>
    <w:rsid w:val="00B574BD"/>
    <w:rsid w:val="00B57D92"/>
    <w:rsid w:val="00B60C2C"/>
    <w:rsid w:val="00B627ED"/>
    <w:rsid w:val="00B64738"/>
    <w:rsid w:val="00B67098"/>
    <w:rsid w:val="00B76B00"/>
    <w:rsid w:val="00B824D3"/>
    <w:rsid w:val="00B836CC"/>
    <w:rsid w:val="00B8493F"/>
    <w:rsid w:val="00B90342"/>
    <w:rsid w:val="00B909E8"/>
    <w:rsid w:val="00B95F40"/>
    <w:rsid w:val="00BA35EE"/>
    <w:rsid w:val="00BA770F"/>
    <w:rsid w:val="00BB1F0A"/>
    <w:rsid w:val="00BB76BB"/>
    <w:rsid w:val="00BC0334"/>
    <w:rsid w:val="00BC52CD"/>
    <w:rsid w:val="00BC557A"/>
    <w:rsid w:val="00BC5AE8"/>
    <w:rsid w:val="00BE0B33"/>
    <w:rsid w:val="00BF2C80"/>
    <w:rsid w:val="00BF5ACA"/>
    <w:rsid w:val="00BF5AD8"/>
    <w:rsid w:val="00C01C1E"/>
    <w:rsid w:val="00C02271"/>
    <w:rsid w:val="00C02C24"/>
    <w:rsid w:val="00C058FF"/>
    <w:rsid w:val="00C1040D"/>
    <w:rsid w:val="00C12289"/>
    <w:rsid w:val="00C12C53"/>
    <w:rsid w:val="00C16B3D"/>
    <w:rsid w:val="00C22A86"/>
    <w:rsid w:val="00C232A4"/>
    <w:rsid w:val="00C238A2"/>
    <w:rsid w:val="00C24028"/>
    <w:rsid w:val="00C24A13"/>
    <w:rsid w:val="00C24B88"/>
    <w:rsid w:val="00C27234"/>
    <w:rsid w:val="00C35783"/>
    <w:rsid w:val="00C3654C"/>
    <w:rsid w:val="00C402E9"/>
    <w:rsid w:val="00C40CE7"/>
    <w:rsid w:val="00C44100"/>
    <w:rsid w:val="00C50D12"/>
    <w:rsid w:val="00C57AD8"/>
    <w:rsid w:val="00C608A9"/>
    <w:rsid w:val="00C627F1"/>
    <w:rsid w:val="00C67FE5"/>
    <w:rsid w:val="00C738A5"/>
    <w:rsid w:val="00C827E9"/>
    <w:rsid w:val="00C84EFB"/>
    <w:rsid w:val="00C85E45"/>
    <w:rsid w:val="00C867CD"/>
    <w:rsid w:val="00C86FBA"/>
    <w:rsid w:val="00C92F54"/>
    <w:rsid w:val="00C93763"/>
    <w:rsid w:val="00C96A5A"/>
    <w:rsid w:val="00CA0938"/>
    <w:rsid w:val="00CA4F03"/>
    <w:rsid w:val="00CB05B5"/>
    <w:rsid w:val="00CB2CB9"/>
    <w:rsid w:val="00CB5791"/>
    <w:rsid w:val="00CC3672"/>
    <w:rsid w:val="00CC7ECF"/>
    <w:rsid w:val="00CD0152"/>
    <w:rsid w:val="00CD27CC"/>
    <w:rsid w:val="00CD435C"/>
    <w:rsid w:val="00CD44CE"/>
    <w:rsid w:val="00CD66B0"/>
    <w:rsid w:val="00CE0641"/>
    <w:rsid w:val="00CE4968"/>
    <w:rsid w:val="00CE7BA6"/>
    <w:rsid w:val="00D0241F"/>
    <w:rsid w:val="00D024F6"/>
    <w:rsid w:val="00D05258"/>
    <w:rsid w:val="00D059C2"/>
    <w:rsid w:val="00D05E21"/>
    <w:rsid w:val="00D10029"/>
    <w:rsid w:val="00D10FA0"/>
    <w:rsid w:val="00D22F16"/>
    <w:rsid w:val="00D27D1E"/>
    <w:rsid w:val="00D33B6C"/>
    <w:rsid w:val="00D3431A"/>
    <w:rsid w:val="00D34843"/>
    <w:rsid w:val="00D40493"/>
    <w:rsid w:val="00D43A85"/>
    <w:rsid w:val="00D54F41"/>
    <w:rsid w:val="00D6013E"/>
    <w:rsid w:val="00D61DE1"/>
    <w:rsid w:val="00D620E6"/>
    <w:rsid w:val="00D65B70"/>
    <w:rsid w:val="00D7144F"/>
    <w:rsid w:val="00D725EB"/>
    <w:rsid w:val="00D73403"/>
    <w:rsid w:val="00D73F65"/>
    <w:rsid w:val="00D81790"/>
    <w:rsid w:val="00D8250F"/>
    <w:rsid w:val="00D85403"/>
    <w:rsid w:val="00D87C92"/>
    <w:rsid w:val="00DA00B6"/>
    <w:rsid w:val="00DA0EF7"/>
    <w:rsid w:val="00DA1A92"/>
    <w:rsid w:val="00DA435B"/>
    <w:rsid w:val="00DA6768"/>
    <w:rsid w:val="00DB3C50"/>
    <w:rsid w:val="00DB4D20"/>
    <w:rsid w:val="00DB5B24"/>
    <w:rsid w:val="00DC0192"/>
    <w:rsid w:val="00DC1D03"/>
    <w:rsid w:val="00DC549D"/>
    <w:rsid w:val="00DC5A72"/>
    <w:rsid w:val="00DD2CD3"/>
    <w:rsid w:val="00DD2D1A"/>
    <w:rsid w:val="00DD4A2D"/>
    <w:rsid w:val="00DD585C"/>
    <w:rsid w:val="00DD6752"/>
    <w:rsid w:val="00DE6195"/>
    <w:rsid w:val="00DF109F"/>
    <w:rsid w:val="00DF1145"/>
    <w:rsid w:val="00DF4C94"/>
    <w:rsid w:val="00DF7590"/>
    <w:rsid w:val="00DF7E64"/>
    <w:rsid w:val="00E046BB"/>
    <w:rsid w:val="00E0551C"/>
    <w:rsid w:val="00E10C42"/>
    <w:rsid w:val="00E328B9"/>
    <w:rsid w:val="00E346C3"/>
    <w:rsid w:val="00E36EED"/>
    <w:rsid w:val="00E43170"/>
    <w:rsid w:val="00E50449"/>
    <w:rsid w:val="00E523C4"/>
    <w:rsid w:val="00E56931"/>
    <w:rsid w:val="00E57377"/>
    <w:rsid w:val="00E63FD3"/>
    <w:rsid w:val="00E652BC"/>
    <w:rsid w:val="00E6754B"/>
    <w:rsid w:val="00E67D8B"/>
    <w:rsid w:val="00E706F4"/>
    <w:rsid w:val="00E70D96"/>
    <w:rsid w:val="00E72F33"/>
    <w:rsid w:val="00E749C7"/>
    <w:rsid w:val="00E757EA"/>
    <w:rsid w:val="00E8469F"/>
    <w:rsid w:val="00E9269B"/>
    <w:rsid w:val="00E94AAF"/>
    <w:rsid w:val="00E96AD9"/>
    <w:rsid w:val="00E96EBF"/>
    <w:rsid w:val="00E97131"/>
    <w:rsid w:val="00EA3D9E"/>
    <w:rsid w:val="00EA4967"/>
    <w:rsid w:val="00EA7666"/>
    <w:rsid w:val="00EA7850"/>
    <w:rsid w:val="00EA78BD"/>
    <w:rsid w:val="00EB5411"/>
    <w:rsid w:val="00EB58E2"/>
    <w:rsid w:val="00EB6FCA"/>
    <w:rsid w:val="00EC6BF0"/>
    <w:rsid w:val="00EC6F9D"/>
    <w:rsid w:val="00EC7082"/>
    <w:rsid w:val="00EE57A8"/>
    <w:rsid w:val="00EE6B1B"/>
    <w:rsid w:val="00EE6D45"/>
    <w:rsid w:val="00EE6D4F"/>
    <w:rsid w:val="00EE74B3"/>
    <w:rsid w:val="00EF6016"/>
    <w:rsid w:val="00EF6AE0"/>
    <w:rsid w:val="00EF6C75"/>
    <w:rsid w:val="00F003AD"/>
    <w:rsid w:val="00F0259A"/>
    <w:rsid w:val="00F02FB6"/>
    <w:rsid w:val="00F051EE"/>
    <w:rsid w:val="00F06AFA"/>
    <w:rsid w:val="00F06E7E"/>
    <w:rsid w:val="00F07A2C"/>
    <w:rsid w:val="00F11254"/>
    <w:rsid w:val="00F154F7"/>
    <w:rsid w:val="00F17C64"/>
    <w:rsid w:val="00F24184"/>
    <w:rsid w:val="00F259E7"/>
    <w:rsid w:val="00F329AB"/>
    <w:rsid w:val="00F4191D"/>
    <w:rsid w:val="00F423D5"/>
    <w:rsid w:val="00F43B6B"/>
    <w:rsid w:val="00F519D6"/>
    <w:rsid w:val="00F55474"/>
    <w:rsid w:val="00F6064D"/>
    <w:rsid w:val="00F63BAF"/>
    <w:rsid w:val="00F64500"/>
    <w:rsid w:val="00F64551"/>
    <w:rsid w:val="00F66E09"/>
    <w:rsid w:val="00F77530"/>
    <w:rsid w:val="00F77A21"/>
    <w:rsid w:val="00F85726"/>
    <w:rsid w:val="00F85836"/>
    <w:rsid w:val="00F93A01"/>
    <w:rsid w:val="00F94AAF"/>
    <w:rsid w:val="00FA0669"/>
    <w:rsid w:val="00FA4066"/>
    <w:rsid w:val="00FA4ACB"/>
    <w:rsid w:val="00FA639E"/>
    <w:rsid w:val="00FA6478"/>
    <w:rsid w:val="00FA651E"/>
    <w:rsid w:val="00FB2D4D"/>
    <w:rsid w:val="00FB51C5"/>
    <w:rsid w:val="00FC1E48"/>
    <w:rsid w:val="00FC4E04"/>
    <w:rsid w:val="00FD3FEE"/>
    <w:rsid w:val="00FE008A"/>
    <w:rsid w:val="00FE3DB6"/>
    <w:rsid w:val="00FF0B37"/>
    <w:rsid w:val="00FF2FB1"/>
    <w:rsid w:val="00FF4851"/>
    <w:rsid w:val="00FF5704"/>
    <w:rsid w:val="00FF6D0B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072F7D"/>
  <w15:docId w15:val="{095B596C-0E52-4889-A5BE-204F7199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4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851"/>
  </w:style>
  <w:style w:type="paragraph" w:styleId="Stopka">
    <w:name w:val="footer"/>
    <w:basedOn w:val="Normalny"/>
    <w:link w:val="StopkaZnak"/>
    <w:uiPriority w:val="99"/>
    <w:unhideWhenUsed/>
    <w:rsid w:val="00FF4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851"/>
  </w:style>
  <w:style w:type="paragraph" w:styleId="Tekstdymka">
    <w:name w:val="Balloon Text"/>
    <w:basedOn w:val="Normalny"/>
    <w:link w:val="TekstdymkaZnak"/>
    <w:uiPriority w:val="99"/>
    <w:semiHidden/>
    <w:unhideWhenUsed/>
    <w:rsid w:val="00FF4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85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rsid w:val="00F0259A"/>
  </w:style>
  <w:style w:type="paragraph" w:customStyle="1" w:styleId="Standard">
    <w:name w:val="Standard"/>
    <w:rsid w:val="000F64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Hipercze">
    <w:name w:val="Hyperlink"/>
    <w:basedOn w:val="Domylnaczcionkaakapitu"/>
    <w:uiPriority w:val="99"/>
    <w:unhideWhenUsed/>
    <w:rsid w:val="000F64D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0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0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0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0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0E92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81105"/>
    <w:pPr>
      <w:spacing w:after="0" w:line="240" w:lineRule="auto"/>
      <w:ind w:left="720"/>
    </w:pPr>
    <w:rPr>
      <w:rFonts w:ascii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AA29AB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013526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A35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uza@profein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luemedi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A3699-D5E6-49E2-8471-05E79D7E3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529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Szybisty</dc:creator>
  <cp:lastModifiedBy>Zuza Szybisty</cp:lastModifiedBy>
  <cp:revision>3</cp:revision>
  <cp:lastPrinted>2014-02-13T13:05:00Z</cp:lastPrinted>
  <dcterms:created xsi:type="dcterms:W3CDTF">2016-07-18T06:29:00Z</dcterms:created>
  <dcterms:modified xsi:type="dcterms:W3CDTF">2016-07-19T12:45:00Z</dcterms:modified>
</cp:coreProperties>
</file>